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D0032D">
        <w:rPr>
          <w:b/>
          <w:u w:val="single"/>
        </w:rPr>
        <w:t xml:space="preserve">MART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07255D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(İKİNCİ OTURUM) 09</w:t>
      </w:r>
      <w:r w:rsidR="00D8277B">
        <w:rPr>
          <w:b/>
          <w:u w:val="single"/>
        </w:rPr>
        <w:t>/0</w:t>
      </w:r>
      <w:r w:rsidR="00D0032D">
        <w:rPr>
          <w:b/>
          <w:u w:val="single"/>
        </w:rPr>
        <w:t>3</w:t>
      </w:r>
      <w:r w:rsidR="002677E5">
        <w:rPr>
          <w:b/>
          <w:u w:val="single"/>
        </w:rPr>
        <w:t>/202</w:t>
      </w:r>
      <w:r w:rsidR="00D8277B"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F427D1">
        <w:t>42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D0032D" w:rsidRPr="00D04821">
        <w:t>Uygulama İmar Planı Değişikliği</w:t>
      </w:r>
      <w:r w:rsidR="00D0032D">
        <w:t xml:space="preserve"> /</w:t>
      </w:r>
      <w:r w:rsidR="00D0032D" w:rsidRPr="002F5AEC">
        <w:t xml:space="preserve"> </w:t>
      </w:r>
      <w:r w:rsidR="00D0032D">
        <w:t>Kavaklı Mahallesi 116 Ada 14 Parsel konulu</w:t>
      </w:r>
      <w:r w:rsidR="00D8277B" w:rsidRPr="00D8277B">
        <w:t xml:space="preserve"> </w:t>
      </w:r>
      <w:r w:rsidR="00D0032D">
        <w:t>İmar</w:t>
      </w:r>
      <w:r w:rsidR="0007255D" w:rsidRPr="0007255D">
        <w:t xml:space="preserve"> Komisyon</w:t>
      </w:r>
      <w:r w:rsidR="00D8277B" w:rsidRPr="00D8277B">
        <w:t xml:space="preserve"> Raporu</w:t>
      </w:r>
      <w:r w:rsidR="00DC2254">
        <w:t xml:space="preserve"> </w:t>
      </w:r>
      <w:r w:rsidR="003D5B28">
        <w:t xml:space="preserve">oy </w:t>
      </w:r>
      <w:r w:rsidR="00D8277B">
        <w:t>birliği</w:t>
      </w:r>
      <w:r w:rsidR="00F10D0D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F427D1">
        <w:t>43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F427D1" w:rsidRPr="00246C80">
        <w:rPr>
          <w:bCs/>
        </w:rPr>
        <w:t xml:space="preserve">Melik Mahallesi 1213 </w:t>
      </w:r>
      <w:proofErr w:type="gramStart"/>
      <w:r w:rsidR="00F427D1" w:rsidRPr="00246C80">
        <w:rPr>
          <w:bCs/>
        </w:rPr>
        <w:t xml:space="preserve">Parsel </w:t>
      </w:r>
      <w:r w:rsidR="00F427D1" w:rsidRPr="00246C80">
        <w:t xml:space="preserve"> Plan</w:t>
      </w:r>
      <w:proofErr w:type="gramEnd"/>
      <w:r w:rsidR="00F427D1" w:rsidRPr="00246C80">
        <w:t xml:space="preserve"> Değişikliği</w:t>
      </w:r>
      <w:r w:rsidR="00D8277B" w:rsidRPr="00D8277B">
        <w:rPr>
          <w:bCs/>
        </w:rPr>
        <w:t xml:space="preserve"> </w:t>
      </w:r>
      <w:r w:rsidR="00D8277B" w:rsidRPr="00D8277B">
        <w:rPr>
          <w:bCs/>
        </w:rPr>
        <w:t xml:space="preserve">konulu </w:t>
      </w:r>
      <w:r w:rsidR="00F427D1">
        <w:rPr>
          <w:rFonts w:cs="Calibri"/>
          <w:kern w:val="3"/>
          <w:lang w:eastAsia="en-US"/>
        </w:rPr>
        <w:t xml:space="preserve">İmar </w:t>
      </w:r>
      <w:r w:rsidR="0007255D" w:rsidRPr="00D8277B">
        <w:rPr>
          <w:rFonts w:cs="Calibri"/>
          <w:kern w:val="3"/>
          <w:lang w:eastAsia="en-US"/>
        </w:rPr>
        <w:t xml:space="preserve"> Komisyon</w:t>
      </w:r>
      <w:r w:rsidR="00D8277B" w:rsidRPr="00D8277B">
        <w:rPr>
          <w:bCs/>
        </w:rPr>
        <w:t xml:space="preserve"> Raporu</w:t>
      </w:r>
      <w:r w:rsidR="007272C8">
        <w:t xml:space="preserve"> </w:t>
      </w:r>
      <w:r w:rsidR="002C08A7">
        <w:t xml:space="preserve">oy </w:t>
      </w:r>
      <w:r w:rsidR="00F427D1">
        <w:t>birliği</w:t>
      </w:r>
      <w:r w:rsidR="009776CB">
        <w:t xml:space="preserve"> </w:t>
      </w:r>
      <w:r w:rsidR="00360D37">
        <w:t>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/>
        <w:jc w:val="both"/>
      </w:pPr>
      <w:r>
        <w:t xml:space="preserve"> </w:t>
      </w: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F427D1">
        <w:t xml:space="preserve">     44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proofErr w:type="spellStart"/>
      <w:r w:rsidR="00F427D1" w:rsidRPr="00404393">
        <w:rPr>
          <w:bCs/>
        </w:rPr>
        <w:t>Buski</w:t>
      </w:r>
      <w:proofErr w:type="spellEnd"/>
      <w:r w:rsidR="00F427D1" w:rsidRPr="00404393">
        <w:rPr>
          <w:bCs/>
        </w:rPr>
        <w:t xml:space="preserve"> Protokolü</w:t>
      </w:r>
      <w:r w:rsidR="00D8277B" w:rsidRPr="00D8277B">
        <w:rPr>
          <w:bCs/>
        </w:rPr>
        <w:t xml:space="preserve"> konulu </w:t>
      </w:r>
      <w:r w:rsidR="00F427D1">
        <w:rPr>
          <w:lang w:eastAsia="ar-SA"/>
        </w:rPr>
        <w:t>Plan ve Bütçe</w:t>
      </w:r>
      <w:r w:rsidR="0007255D" w:rsidRPr="0007255D">
        <w:rPr>
          <w:bCs/>
        </w:rPr>
        <w:t xml:space="preserve"> </w:t>
      </w:r>
      <w:r w:rsidR="0007255D" w:rsidRPr="0007255D">
        <w:rPr>
          <w:bCs/>
        </w:rPr>
        <w:t xml:space="preserve">Komisyonu </w:t>
      </w:r>
      <w:r w:rsidR="00085007">
        <w:rPr>
          <w:bCs/>
        </w:rPr>
        <w:t>Rapor</w:t>
      </w:r>
      <w:r w:rsidR="00F427D1">
        <w:rPr>
          <w:bCs/>
        </w:rPr>
        <w:t xml:space="preserve">u </w:t>
      </w:r>
      <w:r w:rsidR="00FF5524">
        <w:t xml:space="preserve">oy </w:t>
      </w:r>
      <w:r w:rsidR="00F427D1">
        <w:t>birliği</w:t>
      </w:r>
      <w:r w:rsidR="00D8277B">
        <w:t xml:space="preserve">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FF5524" w:rsidRDefault="00FF5524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BB493B">
        <w:t xml:space="preserve">    </w:t>
      </w:r>
      <w:r w:rsidR="00950BD7">
        <w:t xml:space="preserve"> </w:t>
      </w:r>
      <w:r w:rsidR="00D8277B">
        <w:t xml:space="preserve">  </w:t>
      </w:r>
      <w:r w:rsidR="00F427D1">
        <w:t xml:space="preserve"> 45</w:t>
      </w:r>
      <w:r w:rsidRPr="00D8277B">
        <w:t>-</w:t>
      </w:r>
      <w:r>
        <w:rPr>
          <w:i/>
        </w:rPr>
        <w:t xml:space="preserve">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r w:rsidR="00F427D1" w:rsidRPr="00F427D1">
        <w:rPr>
          <w:bCs/>
        </w:rPr>
        <w:t>Otopark Bedeli Belirlenmesi</w:t>
      </w:r>
      <w:r w:rsidR="00F427D1" w:rsidRPr="00D8277B">
        <w:rPr>
          <w:rFonts w:cs="Calibri"/>
          <w:kern w:val="3"/>
          <w:lang w:eastAsia="en-US"/>
        </w:rPr>
        <w:t xml:space="preserve"> </w:t>
      </w:r>
      <w:r w:rsidR="00D8277B" w:rsidRPr="00D8277B">
        <w:rPr>
          <w:rFonts w:cs="Calibri"/>
          <w:kern w:val="3"/>
          <w:lang w:eastAsia="en-US"/>
        </w:rPr>
        <w:t>konulu Plan ve Bütçe Komisyon Raporu</w:t>
      </w:r>
      <w:r w:rsidR="00BB493B">
        <w:t xml:space="preserve"> oy </w:t>
      </w:r>
      <w:r w:rsidR="0007255D">
        <w:t xml:space="preserve">çokluğu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 w:firstLine="708"/>
        <w:jc w:val="both"/>
      </w:pPr>
    </w:p>
    <w:p w:rsidR="00F427D1" w:rsidRDefault="00D06D81" w:rsidP="00F427D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5-</w:t>
      </w:r>
      <w:r w:rsidR="00153187">
        <w:tab/>
      </w:r>
      <w:r w:rsidR="00743618">
        <w:t>46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="00EE1391" w:rsidRPr="00EE1391">
        <w:t xml:space="preserve"> </w:t>
      </w:r>
      <w:r w:rsidR="00F427D1">
        <w:rPr>
          <w:bCs/>
        </w:rPr>
        <w:t>Aydınlatma Şebekesi İ</w:t>
      </w:r>
      <w:r w:rsidR="00F427D1" w:rsidRPr="00F427D1">
        <w:rPr>
          <w:bCs/>
        </w:rPr>
        <w:t xml:space="preserve">çin </w:t>
      </w:r>
      <w:r w:rsidR="00F427D1">
        <w:rPr>
          <w:bCs/>
        </w:rPr>
        <w:t>T</w:t>
      </w:r>
      <w:r w:rsidR="00F427D1" w:rsidRPr="00F427D1">
        <w:rPr>
          <w:bCs/>
        </w:rPr>
        <w:t xml:space="preserve">esis </w:t>
      </w:r>
      <w:r w:rsidR="00F427D1">
        <w:rPr>
          <w:bCs/>
        </w:rPr>
        <w:t>P</w:t>
      </w:r>
      <w:r w:rsidR="00F427D1" w:rsidRPr="00F427D1">
        <w:rPr>
          <w:bCs/>
        </w:rPr>
        <w:t>rotokolü</w:t>
      </w:r>
      <w:r w:rsidR="00F427D1" w:rsidRPr="00F427D1">
        <w:rPr>
          <w:rFonts w:cs="Calibri"/>
          <w:kern w:val="3"/>
          <w:lang w:eastAsia="en-US"/>
        </w:rPr>
        <w:t xml:space="preserve"> </w:t>
      </w:r>
      <w:r w:rsidR="00F427D1" w:rsidRPr="00D8277B">
        <w:rPr>
          <w:rFonts w:cs="Calibri"/>
          <w:kern w:val="3"/>
          <w:lang w:eastAsia="en-US"/>
        </w:rPr>
        <w:t>konulu Plan ve Bütçe Komisyon Raporu</w:t>
      </w:r>
      <w:r w:rsidR="00F427D1">
        <w:t xml:space="preserve"> oy </w:t>
      </w:r>
      <w:r w:rsidR="00F427D1">
        <w:t>birliği</w:t>
      </w:r>
      <w:r w:rsidR="00F427D1">
        <w:t xml:space="preserve"> ile kabul edildi,</w:t>
      </w:r>
    </w:p>
    <w:p w:rsidR="0053621F" w:rsidRDefault="008D19EB" w:rsidP="00F427D1">
      <w:pPr>
        <w:pStyle w:val="ListeParagraf"/>
        <w:ind w:left="0" w:firstLine="708"/>
        <w:jc w:val="both"/>
      </w:pPr>
    </w:p>
    <w:p w:rsidR="00743618" w:rsidRDefault="00743618" w:rsidP="00743618">
      <w:pPr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>
        <w:rPr>
          <w:b/>
        </w:rPr>
        <w:t>-</w:t>
      </w:r>
      <w:r>
        <w:tab/>
      </w:r>
      <w:r w:rsidR="008D19EB">
        <w:t>47</w:t>
      </w:r>
      <w:bookmarkStart w:id="0" w:name="_GoBack"/>
      <w:bookmarkEnd w:id="0"/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Pr="00EE1391">
        <w:t xml:space="preserve"> </w:t>
      </w:r>
      <w:r w:rsidR="008D19EB" w:rsidRPr="00E806AB">
        <w:rPr>
          <w:bCs/>
        </w:rPr>
        <w:t xml:space="preserve">Kavaklı Mahallesi 127 ada 1 </w:t>
      </w:r>
      <w:proofErr w:type="spellStart"/>
      <w:r w:rsidR="008D19EB" w:rsidRPr="00E806AB">
        <w:rPr>
          <w:bCs/>
        </w:rPr>
        <w:t>nolu</w:t>
      </w:r>
      <w:proofErr w:type="spellEnd"/>
      <w:r w:rsidR="008D19EB" w:rsidRPr="00E806AB">
        <w:rPr>
          <w:bCs/>
        </w:rPr>
        <w:t xml:space="preserve"> parsele ilişkin Uygulama İmar Plan Değişikliği</w:t>
      </w:r>
      <w:r w:rsidR="008D19EB">
        <w:rPr>
          <w:bCs/>
        </w:rPr>
        <w:t xml:space="preserve"> </w:t>
      </w:r>
      <w:r w:rsidR="008D19EB">
        <w:t>konulu</w:t>
      </w:r>
      <w:r w:rsidRPr="00D8277B">
        <w:rPr>
          <w:rFonts w:cs="Calibri"/>
          <w:kern w:val="3"/>
          <w:lang w:eastAsia="en-US"/>
        </w:rPr>
        <w:t xml:space="preserve"> </w:t>
      </w:r>
      <w:r w:rsidR="008D19EB">
        <w:rPr>
          <w:rFonts w:cs="Calibri"/>
          <w:kern w:val="3"/>
          <w:lang w:eastAsia="en-US"/>
        </w:rPr>
        <w:t xml:space="preserve">İmar </w:t>
      </w:r>
      <w:r w:rsidRPr="00D8277B">
        <w:rPr>
          <w:rFonts w:cs="Calibri"/>
          <w:kern w:val="3"/>
          <w:lang w:eastAsia="en-US"/>
        </w:rPr>
        <w:t>Komisyon Raporu</w:t>
      </w:r>
      <w:r>
        <w:t xml:space="preserve"> oy </w:t>
      </w:r>
      <w:r w:rsidR="008D19EB">
        <w:t>çokluğu</w:t>
      </w:r>
      <w:r>
        <w:t xml:space="preserve"> ile kabul edildi,</w:t>
      </w:r>
    </w:p>
    <w:p w:rsidR="00743618" w:rsidRPr="00F427D1" w:rsidRDefault="00743618" w:rsidP="00743618">
      <w:pPr>
        <w:pStyle w:val="ListeParagraf"/>
        <w:ind w:left="0" w:firstLine="708"/>
        <w:jc w:val="both"/>
      </w:pPr>
    </w:p>
    <w:p w:rsidR="00743618" w:rsidRPr="00F427D1" w:rsidRDefault="00743618" w:rsidP="00F427D1">
      <w:pPr>
        <w:pStyle w:val="ListeParagraf"/>
        <w:ind w:left="0" w:firstLine="708"/>
        <w:jc w:val="both"/>
      </w:pPr>
    </w:p>
    <w:sectPr w:rsidR="00743618" w:rsidRPr="00F427D1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7255D"/>
    <w:rsid w:val="00085007"/>
    <w:rsid w:val="000F0417"/>
    <w:rsid w:val="00105FB0"/>
    <w:rsid w:val="001150BF"/>
    <w:rsid w:val="001307D3"/>
    <w:rsid w:val="00131829"/>
    <w:rsid w:val="00153187"/>
    <w:rsid w:val="00182B8F"/>
    <w:rsid w:val="001F2DBB"/>
    <w:rsid w:val="002100E0"/>
    <w:rsid w:val="00212A73"/>
    <w:rsid w:val="0025194D"/>
    <w:rsid w:val="002677E5"/>
    <w:rsid w:val="002C08A7"/>
    <w:rsid w:val="00321C80"/>
    <w:rsid w:val="00330A7E"/>
    <w:rsid w:val="003409F6"/>
    <w:rsid w:val="00360D37"/>
    <w:rsid w:val="003902B8"/>
    <w:rsid w:val="003D1C10"/>
    <w:rsid w:val="003D5B28"/>
    <w:rsid w:val="004058FE"/>
    <w:rsid w:val="004609B2"/>
    <w:rsid w:val="004651F4"/>
    <w:rsid w:val="00472FE8"/>
    <w:rsid w:val="004C322D"/>
    <w:rsid w:val="005133A4"/>
    <w:rsid w:val="006F604E"/>
    <w:rsid w:val="00720F95"/>
    <w:rsid w:val="007272C8"/>
    <w:rsid w:val="00740739"/>
    <w:rsid w:val="00743618"/>
    <w:rsid w:val="00754F9E"/>
    <w:rsid w:val="008916AB"/>
    <w:rsid w:val="008A578D"/>
    <w:rsid w:val="008B0145"/>
    <w:rsid w:val="008C4506"/>
    <w:rsid w:val="008D19EB"/>
    <w:rsid w:val="009073BA"/>
    <w:rsid w:val="00950399"/>
    <w:rsid w:val="00950BD7"/>
    <w:rsid w:val="009776CB"/>
    <w:rsid w:val="00987C53"/>
    <w:rsid w:val="00993313"/>
    <w:rsid w:val="009B3F15"/>
    <w:rsid w:val="009E55B5"/>
    <w:rsid w:val="00A032E8"/>
    <w:rsid w:val="00A076C4"/>
    <w:rsid w:val="00A3162D"/>
    <w:rsid w:val="00A44CB9"/>
    <w:rsid w:val="00AE2928"/>
    <w:rsid w:val="00B242CD"/>
    <w:rsid w:val="00BB493B"/>
    <w:rsid w:val="00C014BC"/>
    <w:rsid w:val="00C14B5E"/>
    <w:rsid w:val="00CF5D9F"/>
    <w:rsid w:val="00D0032D"/>
    <w:rsid w:val="00D06D81"/>
    <w:rsid w:val="00D32CC6"/>
    <w:rsid w:val="00D8277B"/>
    <w:rsid w:val="00DB4A54"/>
    <w:rsid w:val="00DC2254"/>
    <w:rsid w:val="00E25ACD"/>
    <w:rsid w:val="00EE0665"/>
    <w:rsid w:val="00EE1391"/>
    <w:rsid w:val="00F061E5"/>
    <w:rsid w:val="00F10D0D"/>
    <w:rsid w:val="00F174E5"/>
    <w:rsid w:val="00F427D1"/>
    <w:rsid w:val="00F60BF9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BD25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19</cp:revision>
  <cp:lastPrinted>2025-11-24T08:13:00Z</cp:lastPrinted>
  <dcterms:created xsi:type="dcterms:W3CDTF">2025-11-24T07:58:00Z</dcterms:created>
  <dcterms:modified xsi:type="dcterms:W3CDTF">2026-03-12T13:04:00Z</dcterms:modified>
</cp:coreProperties>
</file>